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4F92B" w14:textId="77777777" w:rsidR="00081EFD" w:rsidRDefault="00081EFD" w:rsidP="00081EFD">
      <w:pPr>
        <w:pStyle w:val="Default"/>
      </w:pPr>
    </w:p>
    <w:p w14:paraId="0AD7D452" w14:textId="0FCA04C8" w:rsidR="00081EFD" w:rsidRDefault="00081EFD" w:rsidP="00081EFD">
      <w:pPr>
        <w:pStyle w:val="Pa1"/>
        <w:jc w:val="both"/>
        <w:rPr>
          <w:rStyle w:val="A1"/>
          <w:rFonts w:ascii="Times New Roman" w:hAnsi="Times New Roman" w:cs="Times New Roman"/>
          <w:b w:val="0"/>
          <w:bCs w:val="0"/>
          <w:sz w:val="28"/>
          <w:szCs w:val="28"/>
        </w:rPr>
      </w:pPr>
      <w:r w:rsidRPr="00764C62">
        <w:rPr>
          <w:rStyle w:val="A1"/>
          <w:rFonts w:ascii="Times New Roman" w:hAnsi="Times New Roman" w:cs="Times New Roman"/>
          <w:b w:val="0"/>
          <w:bCs w:val="0"/>
          <w:sz w:val="28"/>
          <w:szCs w:val="28"/>
        </w:rPr>
        <w:t>The Staffordshire County Show will be held on Wednesday 2</w:t>
      </w:r>
      <w:r w:rsidR="00E575D9" w:rsidRPr="00764C62">
        <w:rPr>
          <w:rStyle w:val="A1"/>
          <w:rFonts w:ascii="Times New Roman" w:hAnsi="Times New Roman" w:cs="Times New Roman"/>
          <w:b w:val="0"/>
          <w:bCs w:val="0"/>
          <w:sz w:val="28"/>
          <w:szCs w:val="28"/>
        </w:rPr>
        <w:t>8</w:t>
      </w:r>
      <w:r w:rsidRPr="00764C62">
        <w:rPr>
          <w:rStyle w:val="A1"/>
          <w:rFonts w:ascii="Times New Roman" w:hAnsi="Times New Roman" w:cs="Times New Roman"/>
          <w:b w:val="0"/>
          <w:bCs w:val="0"/>
          <w:sz w:val="28"/>
          <w:szCs w:val="28"/>
        </w:rPr>
        <w:t xml:space="preserve">th May and Thursday </w:t>
      </w:r>
      <w:r w:rsidR="00E575D9" w:rsidRPr="00764C62">
        <w:rPr>
          <w:rStyle w:val="A1"/>
          <w:rFonts w:ascii="Times New Roman" w:hAnsi="Times New Roman" w:cs="Times New Roman"/>
          <w:b w:val="0"/>
          <w:bCs w:val="0"/>
          <w:sz w:val="28"/>
          <w:szCs w:val="28"/>
        </w:rPr>
        <w:t>29</w:t>
      </w:r>
      <w:r w:rsidRPr="00764C62">
        <w:rPr>
          <w:rStyle w:val="A1"/>
          <w:rFonts w:ascii="Times New Roman" w:hAnsi="Times New Roman" w:cs="Times New Roman"/>
          <w:b w:val="0"/>
          <w:bCs w:val="0"/>
          <w:sz w:val="28"/>
          <w:szCs w:val="28"/>
        </w:rPr>
        <w:t>th May, during</w:t>
      </w:r>
      <w:r w:rsidR="00E575D9" w:rsidRPr="00764C62">
        <w:rPr>
          <w:rStyle w:val="A1"/>
          <w:rFonts w:ascii="Times New Roman" w:hAnsi="Times New Roman" w:cs="Times New Roman"/>
          <w:b w:val="0"/>
          <w:bCs w:val="0"/>
          <w:sz w:val="28"/>
          <w:szCs w:val="28"/>
        </w:rPr>
        <w:t xml:space="preserve"> the half</w:t>
      </w:r>
      <w:r w:rsidRPr="00764C62">
        <w:rPr>
          <w:rStyle w:val="A1"/>
          <w:rFonts w:ascii="Times New Roman" w:hAnsi="Times New Roman" w:cs="Times New Roman"/>
          <w:b w:val="0"/>
          <w:bCs w:val="0"/>
          <w:sz w:val="28"/>
          <w:szCs w:val="28"/>
        </w:rPr>
        <w:t xml:space="preserve"> term</w:t>
      </w:r>
      <w:r w:rsidR="00E575D9" w:rsidRPr="00764C62">
        <w:rPr>
          <w:rStyle w:val="A1"/>
          <w:rFonts w:ascii="Times New Roman" w:hAnsi="Times New Roman" w:cs="Times New Roman"/>
          <w:b w:val="0"/>
          <w:bCs w:val="0"/>
          <w:sz w:val="28"/>
          <w:szCs w:val="28"/>
        </w:rPr>
        <w:t xml:space="preserve"> week</w:t>
      </w:r>
      <w:r w:rsidRPr="00764C62">
        <w:rPr>
          <w:rStyle w:val="A1"/>
          <w:rFonts w:ascii="Times New Roman" w:hAnsi="Times New Roman" w:cs="Times New Roman"/>
          <w:b w:val="0"/>
          <w:bCs w:val="0"/>
          <w:sz w:val="28"/>
          <w:szCs w:val="28"/>
        </w:rPr>
        <w:t xml:space="preserve">. The show offers something for visitors of all ages, and we are delighted to announce this year’s main attraction is the </w:t>
      </w:r>
      <w:r w:rsidR="00E575D9" w:rsidRPr="00764C62">
        <w:rPr>
          <w:rStyle w:val="A1"/>
          <w:rFonts w:ascii="Times New Roman" w:hAnsi="Times New Roman" w:cs="Times New Roman"/>
          <w:b w:val="0"/>
          <w:bCs w:val="0"/>
          <w:sz w:val="28"/>
          <w:szCs w:val="28"/>
        </w:rPr>
        <w:t xml:space="preserve">exhilarating </w:t>
      </w:r>
      <w:proofErr w:type="spellStart"/>
      <w:r w:rsidR="00E575D9" w:rsidRPr="00764C62">
        <w:rPr>
          <w:rStyle w:val="A1"/>
          <w:rFonts w:ascii="Times New Roman" w:hAnsi="Times New Roman" w:cs="Times New Roman"/>
          <w:b w:val="0"/>
          <w:bCs w:val="0"/>
          <w:sz w:val="28"/>
          <w:szCs w:val="28"/>
        </w:rPr>
        <w:t>Bolddog</w:t>
      </w:r>
      <w:proofErr w:type="spellEnd"/>
      <w:r w:rsidR="00E575D9" w:rsidRPr="00764C62">
        <w:rPr>
          <w:rStyle w:val="A1"/>
          <w:rFonts w:ascii="Times New Roman" w:hAnsi="Times New Roman" w:cs="Times New Roman"/>
          <w:b w:val="0"/>
          <w:bCs w:val="0"/>
          <w:sz w:val="28"/>
          <w:szCs w:val="28"/>
        </w:rPr>
        <w:t xml:space="preserve"> Lings </w:t>
      </w:r>
      <w:r w:rsidR="00764C62" w:rsidRPr="00764C62">
        <w:rPr>
          <w:rStyle w:val="A1"/>
          <w:rFonts w:ascii="Times New Roman" w:hAnsi="Times New Roman" w:cs="Times New Roman"/>
          <w:b w:val="0"/>
          <w:bCs w:val="0"/>
          <w:sz w:val="28"/>
          <w:szCs w:val="28"/>
        </w:rPr>
        <w:t>M</w:t>
      </w:r>
      <w:r w:rsidR="00E575D9" w:rsidRPr="00764C62">
        <w:rPr>
          <w:rStyle w:val="A1"/>
          <w:rFonts w:ascii="Times New Roman" w:hAnsi="Times New Roman" w:cs="Times New Roman"/>
          <w:b w:val="0"/>
          <w:bCs w:val="0"/>
          <w:sz w:val="28"/>
          <w:szCs w:val="28"/>
        </w:rPr>
        <w:t xml:space="preserve">otorcycle </w:t>
      </w:r>
      <w:r w:rsidR="00764C62" w:rsidRPr="00764C62">
        <w:rPr>
          <w:rStyle w:val="A1"/>
          <w:rFonts w:ascii="Times New Roman" w:hAnsi="Times New Roman" w:cs="Times New Roman"/>
          <w:b w:val="0"/>
          <w:bCs w:val="0"/>
          <w:sz w:val="28"/>
          <w:szCs w:val="28"/>
        </w:rPr>
        <w:t>D</w:t>
      </w:r>
      <w:r w:rsidR="00E575D9" w:rsidRPr="00764C62">
        <w:rPr>
          <w:rStyle w:val="A1"/>
          <w:rFonts w:ascii="Times New Roman" w:hAnsi="Times New Roman" w:cs="Times New Roman"/>
          <w:b w:val="0"/>
          <w:bCs w:val="0"/>
          <w:sz w:val="28"/>
          <w:szCs w:val="28"/>
        </w:rPr>
        <w:t>isplay Team</w:t>
      </w:r>
      <w:r w:rsidRPr="00764C62">
        <w:rPr>
          <w:rStyle w:val="A1"/>
          <w:rFonts w:ascii="Times New Roman" w:hAnsi="Times New Roman" w:cs="Times New Roman"/>
          <w:b w:val="0"/>
          <w:bCs w:val="0"/>
          <w:sz w:val="28"/>
          <w:szCs w:val="28"/>
        </w:rPr>
        <w:t xml:space="preserve">. Youngsters will delight in watching them </w:t>
      </w:r>
      <w:r w:rsidR="00764C62" w:rsidRPr="00764C62">
        <w:rPr>
          <w:rStyle w:val="A1"/>
          <w:rFonts w:ascii="Times New Roman" w:hAnsi="Times New Roman" w:cs="Times New Roman"/>
          <w:b w:val="0"/>
          <w:bCs w:val="0"/>
          <w:sz w:val="28"/>
          <w:szCs w:val="28"/>
        </w:rPr>
        <w:t xml:space="preserve">perform gravity defying stunts </w:t>
      </w:r>
      <w:r w:rsidRPr="00764C62">
        <w:rPr>
          <w:rStyle w:val="A1"/>
          <w:rFonts w:ascii="Times New Roman" w:hAnsi="Times New Roman" w:cs="Times New Roman"/>
          <w:b w:val="0"/>
          <w:bCs w:val="0"/>
          <w:sz w:val="28"/>
          <w:szCs w:val="28"/>
        </w:rPr>
        <w:t xml:space="preserve">and enjoy all the other attractions from riding on the narrow-gauge steam railway to traditional attractions such as Punch &amp; Judy and donkey rides. </w:t>
      </w:r>
    </w:p>
    <w:p w14:paraId="6FB371BE" w14:textId="77777777" w:rsidR="00764C62" w:rsidRPr="00764C62" w:rsidRDefault="00764C62" w:rsidP="00764C62">
      <w:pPr>
        <w:pStyle w:val="Default"/>
      </w:pPr>
    </w:p>
    <w:p w14:paraId="14F8FE45" w14:textId="1B0948E2" w:rsidR="00081EFD" w:rsidRPr="00764C62" w:rsidRDefault="00081EFD" w:rsidP="00081EFD">
      <w:pPr>
        <w:pStyle w:val="Pa1"/>
        <w:jc w:val="both"/>
        <w:rPr>
          <w:rFonts w:ascii="Times New Roman" w:hAnsi="Times New Roman"/>
          <w:b/>
          <w:bCs/>
          <w:color w:val="000000"/>
          <w:sz w:val="28"/>
          <w:szCs w:val="28"/>
        </w:rPr>
      </w:pPr>
      <w:r w:rsidRPr="00764C62">
        <w:rPr>
          <w:rStyle w:val="A1"/>
          <w:rFonts w:ascii="Times New Roman" w:hAnsi="Times New Roman" w:cs="Times New Roman"/>
          <w:b w:val="0"/>
          <w:bCs w:val="0"/>
          <w:sz w:val="28"/>
          <w:szCs w:val="28"/>
        </w:rPr>
        <w:t xml:space="preserve">In the Country Pursuits Area the West Lancs Dog Display Team will perform, watch them jump through hoops of fire, race through tunnels and walk the high plank. Visitors can also see </w:t>
      </w:r>
      <w:r w:rsidR="00114BE9">
        <w:rPr>
          <w:rStyle w:val="A1"/>
          <w:rFonts w:ascii="Times New Roman" w:hAnsi="Times New Roman" w:cs="Times New Roman"/>
          <w:b w:val="0"/>
          <w:bCs w:val="0"/>
          <w:sz w:val="28"/>
          <w:szCs w:val="28"/>
        </w:rPr>
        <w:t>B</w:t>
      </w:r>
      <w:r w:rsidRPr="00764C62">
        <w:rPr>
          <w:rStyle w:val="A1"/>
          <w:rFonts w:ascii="Times New Roman" w:hAnsi="Times New Roman" w:cs="Times New Roman"/>
          <w:b w:val="0"/>
          <w:bCs w:val="0"/>
          <w:sz w:val="28"/>
          <w:szCs w:val="28"/>
        </w:rPr>
        <w:t xml:space="preserve">irds of </w:t>
      </w:r>
      <w:r w:rsidR="00114BE9">
        <w:rPr>
          <w:rStyle w:val="A1"/>
          <w:rFonts w:ascii="Times New Roman" w:hAnsi="Times New Roman" w:cs="Times New Roman"/>
          <w:b w:val="0"/>
          <w:bCs w:val="0"/>
          <w:sz w:val="28"/>
          <w:szCs w:val="28"/>
        </w:rPr>
        <w:t>P</w:t>
      </w:r>
      <w:r w:rsidRPr="00764C62">
        <w:rPr>
          <w:rStyle w:val="A1"/>
          <w:rFonts w:ascii="Times New Roman" w:hAnsi="Times New Roman" w:cs="Times New Roman"/>
          <w:b w:val="0"/>
          <w:bCs w:val="0"/>
          <w:sz w:val="28"/>
          <w:szCs w:val="28"/>
        </w:rPr>
        <w:t xml:space="preserve">rey, the </w:t>
      </w:r>
      <w:r w:rsidR="00114BE9">
        <w:rPr>
          <w:rStyle w:val="A1"/>
          <w:rFonts w:ascii="Times New Roman" w:hAnsi="Times New Roman" w:cs="Times New Roman"/>
          <w:b w:val="0"/>
          <w:bCs w:val="0"/>
          <w:sz w:val="28"/>
          <w:szCs w:val="28"/>
        </w:rPr>
        <w:t>F</w:t>
      </w:r>
      <w:r w:rsidRPr="00764C62">
        <w:rPr>
          <w:rStyle w:val="A1"/>
          <w:rFonts w:ascii="Times New Roman" w:hAnsi="Times New Roman" w:cs="Times New Roman"/>
          <w:b w:val="0"/>
          <w:bCs w:val="0"/>
          <w:sz w:val="28"/>
          <w:szCs w:val="28"/>
        </w:rPr>
        <w:t xml:space="preserve">erret </w:t>
      </w:r>
      <w:r w:rsidR="00114BE9">
        <w:rPr>
          <w:rStyle w:val="A1"/>
          <w:rFonts w:ascii="Times New Roman" w:hAnsi="Times New Roman" w:cs="Times New Roman"/>
          <w:b w:val="0"/>
          <w:bCs w:val="0"/>
          <w:sz w:val="28"/>
          <w:szCs w:val="28"/>
        </w:rPr>
        <w:t>R</w:t>
      </w:r>
      <w:r w:rsidRPr="00764C62">
        <w:rPr>
          <w:rStyle w:val="A1"/>
          <w:rFonts w:ascii="Times New Roman" w:hAnsi="Times New Roman" w:cs="Times New Roman"/>
          <w:b w:val="0"/>
          <w:bCs w:val="0"/>
          <w:sz w:val="28"/>
          <w:szCs w:val="28"/>
        </w:rPr>
        <w:t>oadshow</w:t>
      </w:r>
      <w:r w:rsidR="00114BE9">
        <w:rPr>
          <w:rStyle w:val="A1"/>
          <w:rFonts w:ascii="Times New Roman" w:hAnsi="Times New Roman" w:cs="Times New Roman"/>
          <w:b w:val="0"/>
          <w:bCs w:val="0"/>
          <w:sz w:val="28"/>
          <w:szCs w:val="28"/>
        </w:rPr>
        <w:t>, the Sheep Show</w:t>
      </w:r>
      <w:r w:rsidRPr="00764C62">
        <w:rPr>
          <w:rStyle w:val="A1"/>
          <w:rFonts w:ascii="Times New Roman" w:hAnsi="Times New Roman" w:cs="Times New Roman"/>
          <w:b w:val="0"/>
          <w:bCs w:val="0"/>
          <w:sz w:val="28"/>
          <w:szCs w:val="28"/>
        </w:rPr>
        <w:t xml:space="preserve"> and </w:t>
      </w:r>
      <w:r w:rsidR="00114BE9">
        <w:rPr>
          <w:rStyle w:val="A1"/>
          <w:rFonts w:ascii="Times New Roman" w:hAnsi="Times New Roman" w:cs="Times New Roman"/>
          <w:b w:val="0"/>
          <w:bCs w:val="0"/>
          <w:sz w:val="28"/>
          <w:szCs w:val="28"/>
        </w:rPr>
        <w:t>G</w:t>
      </w:r>
      <w:r w:rsidR="00764C62" w:rsidRPr="00764C62">
        <w:rPr>
          <w:rStyle w:val="A1"/>
          <w:rFonts w:ascii="Times New Roman" w:hAnsi="Times New Roman" w:cs="Times New Roman"/>
          <w:b w:val="0"/>
          <w:bCs w:val="0"/>
          <w:sz w:val="28"/>
          <w:szCs w:val="28"/>
        </w:rPr>
        <w:t xml:space="preserve">iant </w:t>
      </w:r>
      <w:r w:rsidR="00114BE9">
        <w:rPr>
          <w:rStyle w:val="A1"/>
          <w:rFonts w:ascii="Times New Roman" w:hAnsi="Times New Roman" w:cs="Times New Roman"/>
          <w:b w:val="0"/>
          <w:bCs w:val="0"/>
          <w:sz w:val="28"/>
          <w:szCs w:val="28"/>
        </w:rPr>
        <w:t>T</w:t>
      </w:r>
      <w:r w:rsidR="003D4E1E" w:rsidRPr="00764C62">
        <w:rPr>
          <w:rStyle w:val="A1"/>
          <w:rFonts w:ascii="Times New Roman" w:hAnsi="Times New Roman" w:cs="Times New Roman"/>
          <w:b w:val="0"/>
          <w:bCs w:val="0"/>
          <w:sz w:val="28"/>
          <w:szCs w:val="28"/>
        </w:rPr>
        <w:t>ortoises</w:t>
      </w:r>
      <w:r w:rsidRPr="00764C62">
        <w:rPr>
          <w:rStyle w:val="A1"/>
          <w:rFonts w:ascii="Times New Roman" w:hAnsi="Times New Roman" w:cs="Times New Roman"/>
          <w:b w:val="0"/>
          <w:bCs w:val="0"/>
          <w:sz w:val="28"/>
          <w:szCs w:val="28"/>
        </w:rPr>
        <w:t xml:space="preserve">. </w:t>
      </w:r>
    </w:p>
    <w:p w14:paraId="1CEEE218" w14:textId="77777777" w:rsidR="00764C62" w:rsidRDefault="00764C62" w:rsidP="00081EFD">
      <w:pPr>
        <w:pStyle w:val="Pa1"/>
        <w:jc w:val="both"/>
        <w:rPr>
          <w:rStyle w:val="A1"/>
          <w:rFonts w:ascii="Times New Roman" w:hAnsi="Times New Roman" w:cs="Times New Roman"/>
          <w:b w:val="0"/>
          <w:bCs w:val="0"/>
          <w:sz w:val="28"/>
          <w:szCs w:val="28"/>
        </w:rPr>
      </w:pPr>
    </w:p>
    <w:p w14:paraId="2F3F648D" w14:textId="521F7C42" w:rsidR="00081EFD" w:rsidRPr="00764C62" w:rsidRDefault="00081EFD" w:rsidP="00081EFD">
      <w:pPr>
        <w:pStyle w:val="Pa1"/>
        <w:jc w:val="both"/>
        <w:rPr>
          <w:rFonts w:ascii="Times New Roman" w:hAnsi="Times New Roman"/>
          <w:b/>
          <w:bCs/>
          <w:color w:val="000000"/>
          <w:sz w:val="28"/>
          <w:szCs w:val="28"/>
        </w:rPr>
      </w:pPr>
      <w:r w:rsidRPr="00764C62">
        <w:rPr>
          <w:rStyle w:val="A1"/>
          <w:rFonts w:ascii="Times New Roman" w:hAnsi="Times New Roman" w:cs="Times New Roman"/>
          <w:b w:val="0"/>
          <w:bCs w:val="0"/>
          <w:sz w:val="28"/>
          <w:szCs w:val="28"/>
        </w:rPr>
        <w:t xml:space="preserve">A packed Main Ring programme includes the </w:t>
      </w:r>
      <w:proofErr w:type="spellStart"/>
      <w:r w:rsidR="00764C62" w:rsidRPr="00764C62">
        <w:rPr>
          <w:rStyle w:val="A1"/>
          <w:rFonts w:ascii="Times New Roman" w:hAnsi="Times New Roman" w:cs="Times New Roman"/>
          <w:b w:val="0"/>
          <w:bCs w:val="0"/>
          <w:sz w:val="28"/>
          <w:szCs w:val="28"/>
        </w:rPr>
        <w:t>Bolddog</w:t>
      </w:r>
      <w:proofErr w:type="spellEnd"/>
      <w:r w:rsidR="00764C62" w:rsidRPr="00764C62">
        <w:rPr>
          <w:rStyle w:val="A1"/>
          <w:rFonts w:ascii="Times New Roman" w:hAnsi="Times New Roman" w:cs="Times New Roman"/>
          <w:b w:val="0"/>
          <w:bCs w:val="0"/>
          <w:sz w:val="28"/>
          <w:szCs w:val="28"/>
        </w:rPr>
        <w:t xml:space="preserve"> Lings Motorcycle Display Team</w:t>
      </w:r>
      <w:r w:rsidRPr="00764C62">
        <w:rPr>
          <w:rStyle w:val="A1"/>
          <w:rFonts w:ascii="Times New Roman" w:hAnsi="Times New Roman" w:cs="Times New Roman"/>
          <w:b w:val="0"/>
          <w:bCs w:val="0"/>
          <w:sz w:val="28"/>
          <w:szCs w:val="28"/>
        </w:rPr>
        <w:t xml:space="preserve">, The Mounted Games, Show Jumping and Parade of Hounds (Wednesday), the Young Farmer’s Floats (Thursday), as well as the Grand Parade of Livestock. </w:t>
      </w:r>
    </w:p>
    <w:p w14:paraId="2E0133A4" w14:textId="77777777" w:rsidR="00081EFD" w:rsidRDefault="00081EFD" w:rsidP="00081EFD">
      <w:pPr>
        <w:pStyle w:val="Pa1"/>
        <w:jc w:val="both"/>
        <w:rPr>
          <w:rStyle w:val="A1"/>
          <w:rFonts w:ascii="Times New Roman" w:hAnsi="Times New Roman" w:cs="Times New Roman"/>
          <w:b w:val="0"/>
          <w:bCs w:val="0"/>
          <w:sz w:val="28"/>
          <w:szCs w:val="28"/>
        </w:rPr>
      </w:pPr>
      <w:r w:rsidRPr="00764C62">
        <w:rPr>
          <w:rStyle w:val="A1"/>
          <w:rFonts w:ascii="Times New Roman" w:hAnsi="Times New Roman" w:cs="Times New Roman"/>
          <w:b w:val="0"/>
          <w:bCs w:val="0"/>
          <w:sz w:val="28"/>
          <w:szCs w:val="28"/>
        </w:rPr>
        <w:t xml:space="preserve">At the heart of this traditional County Show is livestock with over a thousand cattle, sheep, pigs and goats and over fifteen hundred horses and ponies. </w:t>
      </w:r>
    </w:p>
    <w:p w14:paraId="115D538D" w14:textId="77777777" w:rsidR="00764C62" w:rsidRPr="00764C62" w:rsidRDefault="00764C62" w:rsidP="00764C62">
      <w:pPr>
        <w:pStyle w:val="Default"/>
      </w:pPr>
    </w:p>
    <w:p w14:paraId="7F26D9D0" w14:textId="512642C4" w:rsidR="00081EFD" w:rsidRPr="00764C62" w:rsidRDefault="00081EFD" w:rsidP="00081EFD">
      <w:pPr>
        <w:pStyle w:val="Pa1"/>
        <w:jc w:val="both"/>
        <w:rPr>
          <w:rFonts w:ascii="Times New Roman" w:hAnsi="Times New Roman"/>
          <w:b/>
          <w:bCs/>
          <w:color w:val="000000"/>
          <w:sz w:val="28"/>
          <w:szCs w:val="28"/>
        </w:rPr>
      </w:pPr>
      <w:r w:rsidRPr="00764C62">
        <w:rPr>
          <w:rStyle w:val="A1"/>
          <w:rFonts w:ascii="Times New Roman" w:hAnsi="Times New Roman" w:cs="Times New Roman"/>
          <w:b w:val="0"/>
          <w:bCs w:val="0"/>
          <w:sz w:val="28"/>
          <w:szCs w:val="28"/>
        </w:rPr>
        <w:t xml:space="preserve">There are </w:t>
      </w:r>
      <w:r w:rsidR="00321EC9" w:rsidRPr="00764C62">
        <w:rPr>
          <w:rStyle w:val="A1"/>
          <w:rFonts w:ascii="Times New Roman" w:hAnsi="Times New Roman" w:cs="Times New Roman"/>
          <w:b w:val="0"/>
          <w:bCs w:val="0"/>
          <w:sz w:val="28"/>
          <w:szCs w:val="28"/>
        </w:rPr>
        <w:t>several</w:t>
      </w:r>
      <w:r w:rsidRPr="00764C62">
        <w:rPr>
          <w:rStyle w:val="A1"/>
          <w:rFonts w:ascii="Times New Roman" w:hAnsi="Times New Roman" w:cs="Times New Roman"/>
          <w:b w:val="0"/>
          <w:bCs w:val="0"/>
          <w:sz w:val="28"/>
          <w:szCs w:val="28"/>
        </w:rPr>
        <w:t xml:space="preserve"> competitions and shows within the Show including the Sheep Shearing and Wool Handling, the Farriery Competition, watch blacksmiths make and fit shoes to the horse, the Guinea Pig and Rabbit Shows, as well as the Bee &amp; Honey Show. In addition, the Dog Show will attract around 2,000 dogs. </w:t>
      </w:r>
    </w:p>
    <w:p w14:paraId="70AABCE1" w14:textId="77777777" w:rsidR="00764C62" w:rsidRPr="00764C62" w:rsidRDefault="00764C62" w:rsidP="00764C62">
      <w:pPr>
        <w:pStyle w:val="Default"/>
      </w:pPr>
    </w:p>
    <w:p w14:paraId="26444195" w14:textId="27C8847D" w:rsidR="00081EFD" w:rsidRDefault="00081EFD" w:rsidP="00081EFD">
      <w:pPr>
        <w:pStyle w:val="Pa1"/>
        <w:jc w:val="both"/>
        <w:rPr>
          <w:rStyle w:val="A1"/>
          <w:rFonts w:ascii="Times New Roman" w:hAnsi="Times New Roman" w:cs="Times New Roman"/>
          <w:b w:val="0"/>
          <w:bCs w:val="0"/>
          <w:sz w:val="28"/>
          <w:szCs w:val="28"/>
        </w:rPr>
      </w:pPr>
      <w:r w:rsidRPr="00764C62">
        <w:rPr>
          <w:rStyle w:val="A1"/>
          <w:rFonts w:ascii="Times New Roman" w:hAnsi="Times New Roman" w:cs="Times New Roman"/>
          <w:b w:val="0"/>
          <w:bCs w:val="0"/>
          <w:sz w:val="28"/>
          <w:szCs w:val="28"/>
        </w:rPr>
        <w:t xml:space="preserve">Shopaholics will delight in browsing over four hundred trade stands selling everything from </w:t>
      </w:r>
      <w:r w:rsidR="00764C62">
        <w:rPr>
          <w:rStyle w:val="A1"/>
          <w:rFonts w:ascii="Times New Roman" w:hAnsi="Times New Roman" w:cs="Times New Roman"/>
          <w:b w:val="0"/>
          <w:bCs w:val="0"/>
          <w:sz w:val="28"/>
          <w:szCs w:val="28"/>
        </w:rPr>
        <w:t xml:space="preserve">news </w:t>
      </w:r>
      <w:r w:rsidRPr="00764C62">
        <w:rPr>
          <w:rStyle w:val="A1"/>
          <w:rFonts w:ascii="Times New Roman" w:hAnsi="Times New Roman" w:cs="Times New Roman"/>
          <w:b w:val="0"/>
          <w:bCs w:val="0"/>
          <w:sz w:val="28"/>
          <w:szCs w:val="28"/>
        </w:rPr>
        <w:t xml:space="preserve">cars to </w:t>
      </w:r>
      <w:r w:rsidR="00764C62">
        <w:rPr>
          <w:rStyle w:val="A1"/>
          <w:rFonts w:ascii="Times New Roman" w:hAnsi="Times New Roman" w:cs="Times New Roman"/>
          <w:b w:val="0"/>
          <w:bCs w:val="0"/>
          <w:sz w:val="28"/>
          <w:szCs w:val="28"/>
        </w:rPr>
        <w:t>garden furniture</w:t>
      </w:r>
      <w:r w:rsidRPr="00764C62">
        <w:rPr>
          <w:rStyle w:val="A1"/>
          <w:rFonts w:ascii="Times New Roman" w:hAnsi="Times New Roman" w:cs="Times New Roman"/>
          <w:b w:val="0"/>
          <w:bCs w:val="0"/>
          <w:sz w:val="28"/>
          <w:szCs w:val="28"/>
        </w:rPr>
        <w:t>. In addition, the</w:t>
      </w:r>
      <w:r w:rsidR="00764C62" w:rsidRPr="00764C62">
        <w:rPr>
          <w:rStyle w:val="A1"/>
          <w:rFonts w:ascii="Times New Roman" w:hAnsi="Times New Roman" w:cs="Times New Roman"/>
          <w:b w:val="0"/>
          <w:bCs w:val="0"/>
          <w:sz w:val="28"/>
          <w:szCs w:val="28"/>
        </w:rPr>
        <w:t xml:space="preserve"> </w:t>
      </w:r>
      <w:r w:rsidR="00764C62">
        <w:rPr>
          <w:rStyle w:val="A1"/>
          <w:rFonts w:ascii="Times New Roman" w:hAnsi="Times New Roman" w:cs="Times New Roman"/>
          <w:b w:val="0"/>
          <w:bCs w:val="0"/>
          <w:sz w:val="28"/>
          <w:szCs w:val="28"/>
        </w:rPr>
        <w:t>F</w:t>
      </w:r>
      <w:r w:rsidRPr="00764C62">
        <w:rPr>
          <w:rStyle w:val="A1"/>
          <w:rFonts w:ascii="Times New Roman" w:hAnsi="Times New Roman" w:cs="Times New Roman"/>
          <w:b w:val="0"/>
          <w:bCs w:val="0"/>
          <w:sz w:val="28"/>
          <w:szCs w:val="28"/>
        </w:rPr>
        <w:t xml:space="preserve">ood </w:t>
      </w:r>
      <w:r w:rsidR="00764C62">
        <w:rPr>
          <w:rStyle w:val="A1"/>
          <w:rFonts w:ascii="Times New Roman" w:hAnsi="Times New Roman" w:cs="Times New Roman"/>
          <w:b w:val="0"/>
          <w:bCs w:val="0"/>
          <w:sz w:val="28"/>
          <w:szCs w:val="28"/>
        </w:rPr>
        <w:t>H</w:t>
      </w:r>
      <w:r w:rsidRPr="00764C62">
        <w:rPr>
          <w:rStyle w:val="A1"/>
          <w:rFonts w:ascii="Times New Roman" w:hAnsi="Times New Roman" w:cs="Times New Roman"/>
          <w:b w:val="0"/>
          <w:bCs w:val="0"/>
          <w:sz w:val="28"/>
          <w:szCs w:val="28"/>
        </w:rPr>
        <w:t>all</w:t>
      </w:r>
      <w:r w:rsidR="00764C62" w:rsidRPr="00764C62">
        <w:rPr>
          <w:rStyle w:val="A1"/>
          <w:rFonts w:ascii="Times New Roman" w:hAnsi="Times New Roman" w:cs="Times New Roman"/>
          <w:b w:val="0"/>
          <w:bCs w:val="0"/>
          <w:sz w:val="28"/>
          <w:szCs w:val="28"/>
        </w:rPr>
        <w:t xml:space="preserve"> continues to expand,</w:t>
      </w:r>
      <w:r w:rsidRPr="00764C62">
        <w:rPr>
          <w:rStyle w:val="A1"/>
          <w:rFonts w:ascii="Times New Roman" w:hAnsi="Times New Roman" w:cs="Times New Roman"/>
          <w:b w:val="0"/>
          <w:bCs w:val="0"/>
          <w:sz w:val="28"/>
          <w:szCs w:val="28"/>
        </w:rPr>
        <w:t xml:space="preserve"> selling a range of mouth-watering local produce. </w:t>
      </w:r>
    </w:p>
    <w:p w14:paraId="67495127" w14:textId="77777777" w:rsidR="00764C62" w:rsidRPr="00764C62" w:rsidRDefault="00764C62" w:rsidP="00764C62">
      <w:pPr>
        <w:pStyle w:val="Default"/>
      </w:pPr>
    </w:p>
    <w:p w14:paraId="00A6FDAA" w14:textId="05752F2F" w:rsidR="007D4506" w:rsidRPr="00764C62" w:rsidRDefault="008C2806" w:rsidP="00081EFD">
      <w:pPr>
        <w:rPr>
          <w:rFonts w:ascii="Times New Roman" w:hAnsi="Times New Roman" w:cs="Times New Roman"/>
          <w:b/>
          <w:bCs/>
          <w:sz w:val="28"/>
          <w:szCs w:val="28"/>
        </w:rPr>
      </w:pPr>
      <w:r>
        <w:rPr>
          <w:rStyle w:val="A1"/>
          <w:rFonts w:ascii="Times New Roman" w:hAnsi="Times New Roman" w:cs="Times New Roman"/>
          <w:b w:val="0"/>
          <w:bCs w:val="0"/>
          <w:sz w:val="28"/>
          <w:szCs w:val="28"/>
        </w:rPr>
        <w:t>The main Show sponsor for 2025 is B&amp;B Tractors and f</w:t>
      </w:r>
      <w:r w:rsidR="00081EFD" w:rsidRPr="00764C62">
        <w:rPr>
          <w:rStyle w:val="A1"/>
          <w:rFonts w:ascii="Times New Roman" w:hAnsi="Times New Roman" w:cs="Times New Roman"/>
          <w:b w:val="0"/>
          <w:bCs w:val="0"/>
          <w:sz w:val="28"/>
          <w:szCs w:val="28"/>
        </w:rPr>
        <w:t xml:space="preserve">urther details </w:t>
      </w:r>
      <w:r>
        <w:rPr>
          <w:rStyle w:val="A1"/>
          <w:rFonts w:ascii="Times New Roman" w:hAnsi="Times New Roman" w:cs="Times New Roman"/>
          <w:b w:val="0"/>
          <w:bCs w:val="0"/>
          <w:sz w:val="28"/>
          <w:szCs w:val="28"/>
        </w:rPr>
        <w:t xml:space="preserve">about the Show </w:t>
      </w:r>
      <w:r w:rsidR="00081EFD" w:rsidRPr="00764C62">
        <w:rPr>
          <w:rStyle w:val="A1"/>
          <w:rFonts w:ascii="Times New Roman" w:hAnsi="Times New Roman" w:cs="Times New Roman"/>
          <w:b w:val="0"/>
          <w:bCs w:val="0"/>
          <w:sz w:val="28"/>
          <w:szCs w:val="28"/>
        </w:rPr>
        <w:t>are available on the website at www.staffscountyshowground.co.uk or follow us on Facebook @staffscountyshow</w:t>
      </w:r>
    </w:p>
    <w:sectPr w:rsidR="007D4506" w:rsidRPr="00764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altName w:val="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FD"/>
    <w:rsid w:val="0001146D"/>
    <w:rsid w:val="00081EFD"/>
    <w:rsid w:val="00114BE9"/>
    <w:rsid w:val="00127AA6"/>
    <w:rsid w:val="00211882"/>
    <w:rsid w:val="00321EC9"/>
    <w:rsid w:val="003D4E1E"/>
    <w:rsid w:val="00507E0E"/>
    <w:rsid w:val="00626140"/>
    <w:rsid w:val="00757C67"/>
    <w:rsid w:val="00764C62"/>
    <w:rsid w:val="00774B77"/>
    <w:rsid w:val="007D4506"/>
    <w:rsid w:val="008C2806"/>
    <w:rsid w:val="00E575D9"/>
    <w:rsid w:val="00E85793"/>
    <w:rsid w:val="00E97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0EFE"/>
  <w15:chartTrackingRefBased/>
  <w15:docId w15:val="{9EB590B2-CC37-4298-BD6B-3E22DB2E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EFD"/>
    <w:rPr>
      <w:rFonts w:eastAsiaTheme="majorEastAsia" w:cstheme="majorBidi"/>
      <w:color w:val="272727" w:themeColor="text1" w:themeTint="D8"/>
    </w:rPr>
  </w:style>
  <w:style w:type="paragraph" w:styleId="Title">
    <w:name w:val="Title"/>
    <w:basedOn w:val="Normal"/>
    <w:next w:val="Normal"/>
    <w:link w:val="TitleChar"/>
    <w:uiPriority w:val="10"/>
    <w:qFormat/>
    <w:rsid w:val="00081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EFD"/>
    <w:pPr>
      <w:spacing w:before="160"/>
      <w:jc w:val="center"/>
    </w:pPr>
    <w:rPr>
      <w:i/>
      <w:iCs/>
      <w:color w:val="404040" w:themeColor="text1" w:themeTint="BF"/>
    </w:rPr>
  </w:style>
  <w:style w:type="character" w:customStyle="1" w:styleId="QuoteChar">
    <w:name w:val="Quote Char"/>
    <w:basedOn w:val="DefaultParagraphFont"/>
    <w:link w:val="Quote"/>
    <w:uiPriority w:val="29"/>
    <w:rsid w:val="00081EFD"/>
    <w:rPr>
      <w:i/>
      <w:iCs/>
      <w:color w:val="404040" w:themeColor="text1" w:themeTint="BF"/>
    </w:rPr>
  </w:style>
  <w:style w:type="paragraph" w:styleId="ListParagraph">
    <w:name w:val="List Paragraph"/>
    <w:basedOn w:val="Normal"/>
    <w:uiPriority w:val="34"/>
    <w:qFormat/>
    <w:rsid w:val="00081EFD"/>
    <w:pPr>
      <w:ind w:left="720"/>
      <w:contextualSpacing/>
    </w:pPr>
  </w:style>
  <w:style w:type="character" w:styleId="IntenseEmphasis">
    <w:name w:val="Intense Emphasis"/>
    <w:basedOn w:val="DefaultParagraphFont"/>
    <w:uiPriority w:val="21"/>
    <w:qFormat/>
    <w:rsid w:val="00081EFD"/>
    <w:rPr>
      <w:i/>
      <w:iCs/>
      <w:color w:val="0F4761" w:themeColor="accent1" w:themeShade="BF"/>
    </w:rPr>
  </w:style>
  <w:style w:type="paragraph" w:styleId="IntenseQuote">
    <w:name w:val="Intense Quote"/>
    <w:basedOn w:val="Normal"/>
    <w:next w:val="Normal"/>
    <w:link w:val="IntenseQuoteChar"/>
    <w:uiPriority w:val="30"/>
    <w:qFormat/>
    <w:rsid w:val="00081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EFD"/>
    <w:rPr>
      <w:i/>
      <w:iCs/>
      <w:color w:val="0F4761" w:themeColor="accent1" w:themeShade="BF"/>
    </w:rPr>
  </w:style>
  <w:style w:type="character" w:styleId="IntenseReference">
    <w:name w:val="Intense Reference"/>
    <w:basedOn w:val="DefaultParagraphFont"/>
    <w:uiPriority w:val="32"/>
    <w:qFormat/>
    <w:rsid w:val="00081EFD"/>
    <w:rPr>
      <w:b/>
      <w:bCs/>
      <w:smallCaps/>
      <w:color w:val="0F4761" w:themeColor="accent1" w:themeShade="BF"/>
      <w:spacing w:val="5"/>
    </w:rPr>
  </w:style>
  <w:style w:type="paragraph" w:customStyle="1" w:styleId="Default">
    <w:name w:val="Default"/>
    <w:rsid w:val="00081EFD"/>
    <w:pPr>
      <w:autoSpaceDE w:val="0"/>
      <w:autoSpaceDN w:val="0"/>
      <w:adjustRightInd w:val="0"/>
      <w:spacing w:after="0" w:line="240" w:lineRule="auto"/>
    </w:pPr>
    <w:rPr>
      <w:rFonts w:ascii="Open Sans" w:hAnsi="Open Sans" w:cs="Open Sans"/>
      <w:color w:val="000000"/>
      <w:kern w:val="0"/>
      <w:sz w:val="24"/>
      <w:szCs w:val="24"/>
    </w:rPr>
  </w:style>
  <w:style w:type="paragraph" w:customStyle="1" w:styleId="Pa1">
    <w:name w:val="Pa1"/>
    <w:basedOn w:val="Default"/>
    <w:next w:val="Default"/>
    <w:uiPriority w:val="99"/>
    <w:rsid w:val="00081EFD"/>
    <w:pPr>
      <w:spacing w:line="241" w:lineRule="atLeast"/>
    </w:pPr>
    <w:rPr>
      <w:rFonts w:cs="Times New Roman"/>
      <w:color w:val="auto"/>
    </w:rPr>
  </w:style>
  <w:style w:type="character" w:customStyle="1" w:styleId="A1">
    <w:name w:val="A1"/>
    <w:uiPriority w:val="99"/>
    <w:rsid w:val="00081EFD"/>
    <w:rPr>
      <w:rFonts w:cs="Open Sans"/>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Hobson</dc:creator>
  <cp:keywords/>
  <dc:description/>
  <cp:lastModifiedBy>Holly Hobson</cp:lastModifiedBy>
  <cp:revision>5</cp:revision>
  <cp:lastPrinted>2025-01-28T12:44:00Z</cp:lastPrinted>
  <dcterms:created xsi:type="dcterms:W3CDTF">2025-01-28T11:02:00Z</dcterms:created>
  <dcterms:modified xsi:type="dcterms:W3CDTF">2025-01-28T16:56:00Z</dcterms:modified>
</cp:coreProperties>
</file>